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A06C7" w14:textId="636C0188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MOÇÃO</w:t>
      </w:r>
      <w:r w:rsidRPr="005E363D">
        <w:rPr>
          <w:rFonts w:ascii="Arial" w:hAnsi="Arial" w:cs="Arial"/>
          <w:b/>
          <w:sz w:val="24"/>
          <w:szCs w:val="24"/>
        </w:rPr>
        <w:t xml:space="preserve"> DE 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APLAUSOS Nº </w:t>
      </w:r>
      <w:r w:rsidR="00CC4BFD" w:rsidRPr="005E363D">
        <w:rPr>
          <w:rFonts w:ascii="Arial" w:eastAsia="Cambria" w:hAnsi="Arial" w:cs="Arial"/>
          <w:b/>
          <w:sz w:val="24"/>
          <w:szCs w:val="24"/>
        </w:rPr>
        <w:t xml:space="preserve">        </w:t>
      </w:r>
      <w:r w:rsidRPr="005E363D">
        <w:rPr>
          <w:rFonts w:ascii="Arial" w:eastAsia="Cambria" w:hAnsi="Arial" w:cs="Arial"/>
          <w:b/>
          <w:sz w:val="24"/>
          <w:szCs w:val="24"/>
        </w:rPr>
        <w:t>/2020.</w:t>
      </w:r>
    </w:p>
    <w:p w14:paraId="63B2FACD" w14:textId="77777777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</w:p>
    <w:p w14:paraId="644C63A3" w14:textId="20557175" w:rsidR="000A0A8B" w:rsidRPr="005E363D" w:rsidRDefault="000A0A8B" w:rsidP="005E363D">
      <w:pPr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Autor: Vereador </w:t>
      </w:r>
      <w:r w:rsidR="00CC4BFD" w:rsidRPr="005E363D">
        <w:rPr>
          <w:rFonts w:ascii="Arial" w:eastAsia="Cambria" w:hAnsi="Arial" w:cs="Arial"/>
          <w:b/>
          <w:sz w:val="24"/>
          <w:szCs w:val="24"/>
        </w:rPr>
        <w:t>Wilton Minarini de Souza Filho</w:t>
      </w:r>
      <w:r w:rsidRPr="005E363D">
        <w:rPr>
          <w:rFonts w:ascii="Arial" w:eastAsia="Cambria" w:hAnsi="Arial" w:cs="Arial"/>
          <w:b/>
          <w:sz w:val="24"/>
          <w:szCs w:val="24"/>
        </w:rPr>
        <w:t>.</w:t>
      </w:r>
    </w:p>
    <w:p w14:paraId="0314A6AD" w14:textId="77777777" w:rsidR="000A0A8B" w:rsidRPr="005E363D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A4ADF56" w14:textId="300E88F7" w:rsidR="000A0A8B" w:rsidRPr="005E363D" w:rsidRDefault="000A0A8B" w:rsidP="000A0A8B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5E363D">
        <w:rPr>
          <w:rFonts w:ascii="Arial" w:hAnsi="Arial" w:cs="Arial"/>
          <w:sz w:val="24"/>
          <w:szCs w:val="24"/>
        </w:rPr>
        <w:t>Senhores Vereadores</w:t>
      </w:r>
      <w:r w:rsidR="005E363D">
        <w:rPr>
          <w:rFonts w:ascii="Arial" w:hAnsi="Arial" w:cs="Arial"/>
          <w:sz w:val="24"/>
          <w:szCs w:val="24"/>
        </w:rPr>
        <w:t>,</w:t>
      </w:r>
    </w:p>
    <w:p w14:paraId="3566D1B1" w14:textId="77777777" w:rsidR="000A0A8B" w:rsidRPr="005E363D" w:rsidRDefault="000A0A8B" w:rsidP="000A0A8B">
      <w:pPr>
        <w:jc w:val="center"/>
        <w:rPr>
          <w:rFonts w:ascii="Arial" w:eastAsia="Courier New" w:hAnsi="Arial" w:cs="Arial"/>
          <w:b/>
          <w:sz w:val="24"/>
          <w:szCs w:val="24"/>
        </w:rPr>
      </w:pPr>
    </w:p>
    <w:p w14:paraId="3AFC40B4" w14:textId="62212D64" w:rsidR="00336651" w:rsidRDefault="00CC4BFD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E363D">
        <w:rPr>
          <w:rFonts w:ascii="Arial" w:hAnsi="Arial" w:cs="Arial"/>
          <w:sz w:val="24"/>
          <w:szCs w:val="24"/>
        </w:rPr>
        <w:t xml:space="preserve">Apresento à Mesa Diretora, ouvido o Soberano Plenário e dispensadas às demais formalidades regimentais, esta MOÇÃO DE APLAUSOS, nos termos do Artigo 116 do Regimento Interno, a ser encaminhada </w:t>
      </w:r>
      <w:r w:rsidR="005E363D">
        <w:rPr>
          <w:rFonts w:ascii="Arial" w:hAnsi="Arial" w:cs="Arial"/>
          <w:sz w:val="24"/>
          <w:szCs w:val="24"/>
        </w:rPr>
        <w:t>ao GRUPO</w:t>
      </w:r>
      <w:r w:rsidR="002573C3" w:rsidRPr="005E363D">
        <w:rPr>
          <w:rFonts w:ascii="Arial" w:hAnsi="Arial" w:cs="Arial"/>
          <w:sz w:val="24"/>
          <w:szCs w:val="24"/>
        </w:rPr>
        <w:t xml:space="preserve"> BANDEIRANTE, em reconhecimento aos 50 anos de histórias e conquistas.</w:t>
      </w:r>
      <w:r w:rsidR="00336651">
        <w:rPr>
          <w:rFonts w:ascii="Arial" w:hAnsi="Arial" w:cs="Arial"/>
          <w:sz w:val="24"/>
          <w:szCs w:val="24"/>
        </w:rPr>
        <w:t xml:space="preserve"> </w:t>
      </w:r>
    </w:p>
    <w:p w14:paraId="2DD741D3" w14:textId="77777777" w:rsidR="00336651" w:rsidRDefault="00336651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08C391" w14:textId="106F6D4A" w:rsidR="00336651" w:rsidRPr="005E363D" w:rsidRDefault="00336651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Moção de Aplausos </w:t>
      </w:r>
      <w:r w:rsidR="00130262">
        <w:rPr>
          <w:rFonts w:ascii="Arial" w:hAnsi="Arial" w:cs="Arial"/>
          <w:sz w:val="24"/>
          <w:szCs w:val="24"/>
        </w:rPr>
        <w:t>se propõe a homenagear</w:t>
      </w:r>
      <w:r>
        <w:rPr>
          <w:rFonts w:ascii="Arial" w:hAnsi="Arial" w:cs="Arial"/>
          <w:sz w:val="24"/>
          <w:szCs w:val="24"/>
        </w:rPr>
        <w:t xml:space="preserve"> todos que </w:t>
      </w:r>
      <w:r w:rsidR="00130262">
        <w:rPr>
          <w:rFonts w:ascii="Arial" w:hAnsi="Arial" w:cs="Arial"/>
          <w:sz w:val="24"/>
          <w:szCs w:val="24"/>
        </w:rPr>
        <w:t>tiveram papel essencial na caminhada desta empresa que, muito contribuiu e vem contribuindo para o crescimento de nosso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73C393C" w14:textId="4C6C6A05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2C16A2" w14:textId="146D365F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CB952E" w14:textId="6926E82A" w:rsidR="002573C3" w:rsidRPr="005E363D" w:rsidRDefault="002573C3" w:rsidP="002573C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A58706" w14:textId="2D39BD02" w:rsidR="002573C3" w:rsidRPr="005E363D" w:rsidRDefault="002573C3" w:rsidP="0013026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4A1136" w14:textId="3E29BB3A" w:rsidR="002573C3" w:rsidRPr="005E363D" w:rsidRDefault="002573C3" w:rsidP="00130262">
      <w:pPr>
        <w:spacing w:line="360" w:lineRule="auto"/>
        <w:ind w:left="-142"/>
        <w:jc w:val="both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Câmara Municipal de Baixo Guandu – ES, Plenário Monsenhor Alonso Leite, aos </w:t>
      </w:r>
      <w:r w:rsidRPr="005E363D">
        <w:rPr>
          <w:rFonts w:ascii="Arial" w:eastAsia="Cambria" w:hAnsi="Arial" w:cs="Arial"/>
          <w:b/>
          <w:sz w:val="24"/>
          <w:szCs w:val="24"/>
        </w:rPr>
        <w:t>três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dias do mês de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setembro</w:t>
      </w:r>
      <w:r w:rsidRPr="005E363D">
        <w:rPr>
          <w:rFonts w:ascii="Arial" w:eastAsia="Cambria" w:hAnsi="Arial" w:cs="Arial"/>
          <w:b/>
          <w:sz w:val="24"/>
          <w:szCs w:val="24"/>
        </w:rPr>
        <w:t xml:space="preserve"> de 2020.</w:t>
      </w:r>
    </w:p>
    <w:p w14:paraId="07D713E6" w14:textId="61230CDC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18B13781" w14:textId="61AB12B3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7AF937C3" w14:textId="45DD32C5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51F17E04" w14:textId="77777777" w:rsidR="002573C3" w:rsidRPr="005E363D" w:rsidRDefault="002573C3" w:rsidP="000A0A8B">
      <w:pPr>
        <w:rPr>
          <w:rFonts w:ascii="Arial" w:eastAsia="Cambria" w:hAnsi="Arial" w:cs="Arial"/>
          <w:b/>
          <w:sz w:val="24"/>
          <w:szCs w:val="24"/>
        </w:rPr>
      </w:pPr>
    </w:p>
    <w:p w14:paraId="34847ADF" w14:textId="77777777" w:rsidR="000A0A8B" w:rsidRPr="005E363D" w:rsidRDefault="000A0A8B" w:rsidP="002573C3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</w:p>
    <w:p w14:paraId="596A967A" w14:textId="1A62D7C9" w:rsidR="000A0A8B" w:rsidRPr="005E363D" w:rsidRDefault="002573C3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WILTON MINARINI DE SOUZA FILHO</w:t>
      </w:r>
    </w:p>
    <w:p w14:paraId="691B9B83" w14:textId="62006FA4" w:rsidR="000A0A8B" w:rsidRDefault="005E363D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Vereador </w:t>
      </w:r>
      <w:r w:rsidR="00130262">
        <w:rPr>
          <w:rFonts w:ascii="Arial" w:eastAsia="Cambria" w:hAnsi="Arial" w:cs="Arial"/>
          <w:b/>
          <w:sz w:val="24"/>
          <w:szCs w:val="24"/>
        </w:rPr>
        <w:t>(</w:t>
      </w:r>
      <w:r>
        <w:rPr>
          <w:rFonts w:ascii="Arial" w:eastAsia="Cambria" w:hAnsi="Arial" w:cs="Arial"/>
          <w:b/>
          <w:sz w:val="24"/>
          <w:szCs w:val="24"/>
        </w:rPr>
        <w:t>P</w:t>
      </w:r>
      <w:r w:rsidRPr="005E363D">
        <w:rPr>
          <w:rFonts w:ascii="Arial" w:eastAsia="Cambria" w:hAnsi="Arial" w:cs="Arial"/>
          <w:b/>
          <w:sz w:val="24"/>
          <w:szCs w:val="24"/>
        </w:rPr>
        <w:t>residente</w:t>
      </w:r>
      <w:r w:rsidR="00130262">
        <w:rPr>
          <w:rFonts w:ascii="Arial" w:eastAsia="Cambria" w:hAnsi="Arial" w:cs="Arial"/>
          <w:b/>
          <w:sz w:val="24"/>
          <w:szCs w:val="24"/>
        </w:rPr>
        <w:t>)</w:t>
      </w:r>
    </w:p>
    <w:p w14:paraId="45C7E309" w14:textId="205D9ECC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42A1B95F" w14:textId="5151535E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37F81F88" w14:textId="44DE6AD7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23B58A0E" w14:textId="067E0DA9" w:rsidR="00130262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2CDEC651" w14:textId="77777777" w:rsidR="00130262" w:rsidRPr="005E363D" w:rsidRDefault="00130262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31A722C3" w14:textId="77777777" w:rsidR="000A0A8B" w:rsidRPr="005E363D" w:rsidRDefault="000A0A8B" w:rsidP="00130262">
      <w:pPr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  <w:r w:rsidRPr="005E363D">
        <w:rPr>
          <w:rFonts w:ascii="Arial" w:eastAsia="Cambria" w:hAnsi="Arial" w:cs="Arial"/>
          <w:b/>
          <w:sz w:val="24"/>
          <w:szCs w:val="24"/>
          <w:u w:val="single"/>
        </w:rPr>
        <w:lastRenderedPageBreak/>
        <w:t>JUSTIFICATIVA</w:t>
      </w:r>
    </w:p>
    <w:p w14:paraId="73ED72AC" w14:textId="77777777" w:rsidR="000A0A8B" w:rsidRPr="005E363D" w:rsidRDefault="000A0A8B" w:rsidP="000A0A8B">
      <w:pPr>
        <w:ind w:left="720"/>
        <w:jc w:val="center"/>
        <w:rPr>
          <w:rFonts w:ascii="Arial" w:eastAsia="Cambria" w:hAnsi="Arial" w:cs="Arial"/>
          <w:b/>
          <w:sz w:val="24"/>
          <w:szCs w:val="24"/>
          <w:u w:val="single"/>
        </w:rPr>
      </w:pPr>
    </w:p>
    <w:p w14:paraId="77551689" w14:textId="77777777" w:rsidR="000A0A8B" w:rsidRPr="005E363D" w:rsidRDefault="000A0A8B" w:rsidP="000A0A8B">
      <w:pPr>
        <w:jc w:val="both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Exmºs Senhores Membros da Mesa Diretora da Câmara Municipal de Baixo Guandu/ES.</w:t>
      </w:r>
    </w:p>
    <w:p w14:paraId="164E6EE6" w14:textId="77777777" w:rsidR="000A0A8B" w:rsidRPr="005E363D" w:rsidRDefault="000A0A8B" w:rsidP="000A0A8B">
      <w:pPr>
        <w:jc w:val="both"/>
        <w:rPr>
          <w:rFonts w:ascii="Arial" w:eastAsia="Cambria" w:hAnsi="Arial" w:cs="Arial"/>
          <w:sz w:val="24"/>
          <w:szCs w:val="24"/>
        </w:rPr>
      </w:pPr>
    </w:p>
    <w:p w14:paraId="77770BEC" w14:textId="77777777" w:rsidR="000A0A8B" w:rsidRPr="005E363D" w:rsidRDefault="000A0A8B" w:rsidP="005E363D">
      <w:pPr>
        <w:jc w:val="both"/>
        <w:rPr>
          <w:rFonts w:ascii="Arial" w:eastAsia="Cambria" w:hAnsi="Arial" w:cs="Arial"/>
          <w:sz w:val="24"/>
          <w:szCs w:val="24"/>
        </w:rPr>
      </w:pPr>
    </w:p>
    <w:p w14:paraId="4B9785AE" w14:textId="71B310E5" w:rsidR="005E363D" w:rsidRDefault="002573C3" w:rsidP="005E363D">
      <w:pPr>
        <w:spacing w:line="360" w:lineRule="auto"/>
        <w:jc w:val="both"/>
        <w:rPr>
          <w:rFonts w:ascii="Arial" w:eastAsia="Courier New" w:hAnsi="Arial" w:cs="Arial"/>
          <w:sz w:val="24"/>
          <w:szCs w:val="24"/>
        </w:rPr>
      </w:pPr>
      <w:r w:rsidRPr="005E363D">
        <w:rPr>
          <w:rFonts w:ascii="Arial" w:eastAsia="Courier New" w:hAnsi="Arial" w:cs="Arial"/>
          <w:sz w:val="24"/>
          <w:szCs w:val="24"/>
        </w:rPr>
        <w:t>A loja teve seu início no dia 19 de agosto de 1970</w:t>
      </w:r>
      <w:r w:rsidR="005E363D">
        <w:rPr>
          <w:rFonts w:ascii="Arial" w:eastAsia="Courier New" w:hAnsi="Arial" w:cs="Arial"/>
          <w:sz w:val="24"/>
          <w:szCs w:val="24"/>
        </w:rPr>
        <w:t xml:space="preserve"> na cidade de Baixo Guandu-ES</w:t>
      </w:r>
      <w:r w:rsidRPr="005E363D">
        <w:rPr>
          <w:rFonts w:ascii="Arial" w:eastAsia="Courier New" w:hAnsi="Arial" w:cs="Arial"/>
          <w:sz w:val="24"/>
          <w:szCs w:val="24"/>
        </w:rPr>
        <w:t xml:space="preserve">. </w:t>
      </w:r>
      <w:r w:rsidR="005E363D">
        <w:rPr>
          <w:rFonts w:ascii="Arial" w:eastAsia="Courier New" w:hAnsi="Arial" w:cs="Arial"/>
          <w:sz w:val="24"/>
          <w:szCs w:val="24"/>
        </w:rPr>
        <w:t>Os idealizadores</w:t>
      </w:r>
      <w:r w:rsidRPr="005E363D">
        <w:rPr>
          <w:rFonts w:ascii="Arial" w:eastAsia="Courier New" w:hAnsi="Arial" w:cs="Arial"/>
          <w:sz w:val="24"/>
          <w:szCs w:val="24"/>
        </w:rPr>
        <w:t xml:space="preserve"> Arnaldo Krause Belz e Sonia Schneider Belz casaram</w:t>
      </w:r>
      <w:r w:rsidR="005E363D">
        <w:rPr>
          <w:rFonts w:ascii="Arial" w:eastAsia="Courier New" w:hAnsi="Arial" w:cs="Arial"/>
          <w:sz w:val="24"/>
          <w:szCs w:val="24"/>
        </w:rPr>
        <w:t>-se</w:t>
      </w:r>
      <w:r w:rsidRPr="005E363D">
        <w:rPr>
          <w:rFonts w:ascii="Arial" w:eastAsia="Courier New" w:hAnsi="Arial" w:cs="Arial"/>
          <w:sz w:val="24"/>
          <w:szCs w:val="24"/>
        </w:rPr>
        <w:t xml:space="preserve"> em julho e planejaram após o casamento trabalharem juntos no comércio. </w:t>
      </w:r>
      <w:r w:rsidR="005E363D">
        <w:rPr>
          <w:rFonts w:ascii="Arial" w:eastAsia="Courier New" w:hAnsi="Arial" w:cs="Arial"/>
          <w:sz w:val="24"/>
          <w:szCs w:val="24"/>
        </w:rPr>
        <w:t>Sr. Arnaldo</w:t>
      </w:r>
      <w:r w:rsidRPr="005E363D">
        <w:rPr>
          <w:rFonts w:ascii="Arial" w:eastAsia="Courier New" w:hAnsi="Arial" w:cs="Arial"/>
          <w:sz w:val="24"/>
          <w:szCs w:val="24"/>
        </w:rPr>
        <w:t xml:space="preserve"> fazia vendas nas cidades do</w:t>
      </w:r>
      <w:r w:rsidR="005E363D">
        <w:rPr>
          <w:rFonts w:ascii="Arial" w:eastAsia="Courier New" w:hAnsi="Arial" w:cs="Arial"/>
          <w:sz w:val="24"/>
          <w:szCs w:val="24"/>
        </w:rPr>
        <w:t>s estados do</w:t>
      </w:r>
      <w:r w:rsidRPr="005E363D">
        <w:rPr>
          <w:rFonts w:ascii="Arial" w:eastAsia="Courier New" w:hAnsi="Arial" w:cs="Arial"/>
          <w:sz w:val="24"/>
          <w:szCs w:val="24"/>
        </w:rPr>
        <w:t xml:space="preserve"> E</w:t>
      </w:r>
      <w:r w:rsidR="005E363D">
        <w:rPr>
          <w:rFonts w:ascii="Arial" w:eastAsia="Courier New" w:hAnsi="Arial" w:cs="Arial"/>
          <w:sz w:val="24"/>
          <w:szCs w:val="24"/>
        </w:rPr>
        <w:t xml:space="preserve">spírito </w:t>
      </w:r>
      <w:r w:rsidRPr="005E363D">
        <w:rPr>
          <w:rFonts w:ascii="Arial" w:eastAsia="Courier New" w:hAnsi="Arial" w:cs="Arial"/>
          <w:sz w:val="24"/>
          <w:szCs w:val="24"/>
        </w:rPr>
        <w:t>S</w:t>
      </w:r>
      <w:r w:rsidR="005E363D">
        <w:rPr>
          <w:rFonts w:ascii="Arial" w:eastAsia="Courier New" w:hAnsi="Arial" w:cs="Arial"/>
          <w:sz w:val="24"/>
          <w:szCs w:val="24"/>
        </w:rPr>
        <w:t>anto</w:t>
      </w:r>
      <w:r w:rsidRPr="005E363D">
        <w:rPr>
          <w:rFonts w:ascii="Arial" w:eastAsia="Courier New" w:hAnsi="Arial" w:cs="Arial"/>
          <w:sz w:val="24"/>
          <w:szCs w:val="24"/>
        </w:rPr>
        <w:t xml:space="preserve"> e M</w:t>
      </w:r>
      <w:r w:rsidR="005E363D">
        <w:rPr>
          <w:rFonts w:ascii="Arial" w:eastAsia="Courier New" w:hAnsi="Arial" w:cs="Arial"/>
          <w:sz w:val="24"/>
          <w:szCs w:val="24"/>
        </w:rPr>
        <w:t xml:space="preserve">inas </w:t>
      </w:r>
      <w:r w:rsidRPr="005E363D">
        <w:rPr>
          <w:rFonts w:ascii="Arial" w:eastAsia="Courier New" w:hAnsi="Arial" w:cs="Arial"/>
          <w:sz w:val="24"/>
          <w:szCs w:val="24"/>
        </w:rPr>
        <w:t>G</w:t>
      </w:r>
      <w:r w:rsidR="005E363D">
        <w:rPr>
          <w:rFonts w:ascii="Arial" w:eastAsia="Courier New" w:hAnsi="Arial" w:cs="Arial"/>
          <w:sz w:val="24"/>
          <w:szCs w:val="24"/>
        </w:rPr>
        <w:t>erais</w:t>
      </w:r>
      <w:r w:rsidRPr="005E363D">
        <w:rPr>
          <w:rFonts w:ascii="Arial" w:eastAsia="Courier New" w:hAnsi="Arial" w:cs="Arial"/>
          <w:sz w:val="24"/>
          <w:szCs w:val="24"/>
        </w:rPr>
        <w:t xml:space="preserve"> e busca</w:t>
      </w:r>
      <w:r w:rsidR="005E363D">
        <w:rPr>
          <w:rFonts w:ascii="Arial" w:eastAsia="Courier New" w:hAnsi="Arial" w:cs="Arial"/>
          <w:sz w:val="24"/>
          <w:szCs w:val="24"/>
        </w:rPr>
        <w:t>va</w:t>
      </w:r>
      <w:r w:rsidRPr="005E363D">
        <w:rPr>
          <w:rFonts w:ascii="Arial" w:eastAsia="Courier New" w:hAnsi="Arial" w:cs="Arial"/>
          <w:sz w:val="24"/>
          <w:szCs w:val="24"/>
        </w:rPr>
        <w:t xml:space="preserve"> em S</w:t>
      </w:r>
      <w:r w:rsidR="005E363D">
        <w:rPr>
          <w:rFonts w:ascii="Arial" w:eastAsia="Courier New" w:hAnsi="Arial" w:cs="Arial"/>
          <w:sz w:val="24"/>
          <w:szCs w:val="24"/>
        </w:rPr>
        <w:t xml:space="preserve">ão </w:t>
      </w:r>
      <w:r w:rsidRPr="005E363D">
        <w:rPr>
          <w:rFonts w:ascii="Arial" w:eastAsia="Courier New" w:hAnsi="Arial" w:cs="Arial"/>
          <w:sz w:val="24"/>
          <w:szCs w:val="24"/>
        </w:rPr>
        <w:t>P</w:t>
      </w:r>
      <w:r w:rsidR="005E363D">
        <w:rPr>
          <w:rFonts w:ascii="Arial" w:eastAsia="Courier New" w:hAnsi="Arial" w:cs="Arial"/>
          <w:sz w:val="24"/>
          <w:szCs w:val="24"/>
        </w:rPr>
        <w:t>aulo</w:t>
      </w:r>
      <w:r w:rsidRPr="005E363D">
        <w:rPr>
          <w:rFonts w:ascii="Arial" w:eastAsia="Courier New" w:hAnsi="Arial" w:cs="Arial"/>
          <w:sz w:val="24"/>
          <w:szCs w:val="24"/>
        </w:rPr>
        <w:t xml:space="preserve"> as mercadorias. </w:t>
      </w:r>
    </w:p>
    <w:p w14:paraId="35CC8822" w14:textId="3852F716" w:rsidR="002573C3" w:rsidRPr="005E363D" w:rsidRDefault="002573C3" w:rsidP="00130262">
      <w:pPr>
        <w:spacing w:line="360" w:lineRule="auto"/>
        <w:jc w:val="both"/>
        <w:rPr>
          <w:rFonts w:ascii="Arial" w:eastAsia="Courier New" w:hAnsi="Arial" w:cs="Arial"/>
          <w:sz w:val="24"/>
          <w:szCs w:val="24"/>
        </w:rPr>
      </w:pPr>
      <w:r w:rsidRPr="005E363D">
        <w:rPr>
          <w:rFonts w:ascii="Arial" w:eastAsia="Courier New" w:hAnsi="Arial" w:cs="Arial"/>
          <w:sz w:val="24"/>
          <w:szCs w:val="24"/>
        </w:rPr>
        <w:t xml:space="preserve">A loja começou em um ponto alugado da </w:t>
      </w:r>
      <w:r w:rsidR="005E363D">
        <w:rPr>
          <w:rFonts w:ascii="Arial" w:eastAsia="Courier New" w:hAnsi="Arial" w:cs="Arial"/>
          <w:sz w:val="24"/>
          <w:szCs w:val="24"/>
        </w:rPr>
        <w:t>P</w:t>
      </w:r>
      <w:r w:rsidRPr="005E363D">
        <w:rPr>
          <w:rFonts w:ascii="Arial" w:eastAsia="Courier New" w:hAnsi="Arial" w:cs="Arial"/>
          <w:sz w:val="24"/>
          <w:szCs w:val="24"/>
        </w:rPr>
        <w:t>refeitura</w:t>
      </w:r>
      <w:r w:rsidR="005E363D">
        <w:rPr>
          <w:rFonts w:ascii="Arial" w:eastAsia="Courier New" w:hAnsi="Arial" w:cs="Arial"/>
          <w:sz w:val="24"/>
          <w:szCs w:val="24"/>
        </w:rPr>
        <w:t>,</w:t>
      </w:r>
      <w:r w:rsidRPr="005E363D">
        <w:rPr>
          <w:rFonts w:ascii="Arial" w:eastAsia="Courier New" w:hAnsi="Arial" w:cs="Arial"/>
          <w:sz w:val="24"/>
          <w:szCs w:val="24"/>
        </w:rPr>
        <w:t xml:space="preserve"> no Mercado Municipal. Alguns anos </w:t>
      </w:r>
      <w:r w:rsidR="005E363D">
        <w:rPr>
          <w:rFonts w:ascii="Arial" w:eastAsia="Courier New" w:hAnsi="Arial" w:cs="Arial"/>
          <w:sz w:val="24"/>
          <w:szCs w:val="24"/>
        </w:rPr>
        <w:t xml:space="preserve">se </w:t>
      </w:r>
      <w:r w:rsidRPr="005E363D">
        <w:rPr>
          <w:rFonts w:ascii="Arial" w:eastAsia="Courier New" w:hAnsi="Arial" w:cs="Arial"/>
          <w:sz w:val="24"/>
          <w:szCs w:val="24"/>
        </w:rPr>
        <w:t>pass</w:t>
      </w:r>
      <w:r w:rsidR="005E363D">
        <w:rPr>
          <w:rFonts w:ascii="Arial" w:eastAsia="Courier New" w:hAnsi="Arial" w:cs="Arial"/>
          <w:sz w:val="24"/>
          <w:szCs w:val="24"/>
        </w:rPr>
        <w:t>aram e a loja se mudou</w:t>
      </w:r>
      <w:r w:rsidRPr="005E363D">
        <w:rPr>
          <w:rFonts w:ascii="Arial" w:eastAsia="Courier New" w:hAnsi="Arial" w:cs="Arial"/>
          <w:sz w:val="24"/>
          <w:szCs w:val="24"/>
        </w:rPr>
        <w:t xml:space="preserve"> para o local </w:t>
      </w:r>
      <w:r w:rsidR="005E363D">
        <w:rPr>
          <w:rFonts w:ascii="Arial" w:eastAsia="Courier New" w:hAnsi="Arial" w:cs="Arial"/>
          <w:sz w:val="24"/>
          <w:szCs w:val="24"/>
        </w:rPr>
        <w:t>onde</w:t>
      </w:r>
      <w:r w:rsidRPr="005E363D">
        <w:rPr>
          <w:rFonts w:ascii="Arial" w:eastAsia="Courier New" w:hAnsi="Arial" w:cs="Arial"/>
          <w:sz w:val="24"/>
          <w:szCs w:val="24"/>
        </w:rPr>
        <w:t xml:space="preserve"> funciona até hoje na AV. Carlos de Medeiros. Em 1987 abriu a loja </w:t>
      </w:r>
      <w:r w:rsidR="005E363D">
        <w:rPr>
          <w:rFonts w:ascii="Arial" w:eastAsia="Courier New" w:hAnsi="Arial" w:cs="Arial"/>
          <w:sz w:val="24"/>
          <w:szCs w:val="24"/>
        </w:rPr>
        <w:t>no Município de</w:t>
      </w:r>
      <w:r w:rsidRPr="005E363D">
        <w:rPr>
          <w:rFonts w:ascii="Arial" w:eastAsia="Courier New" w:hAnsi="Arial" w:cs="Arial"/>
          <w:sz w:val="24"/>
          <w:szCs w:val="24"/>
        </w:rPr>
        <w:t xml:space="preserve"> Colatina. Hoje o Grupo Bandeirante tem 7 lojas atuando em diversos segmentos: perfumaria, brinquedos, embalagens, produtos para festas, utilidades e presentes para o lar</w:t>
      </w:r>
      <w:r w:rsidR="005E363D">
        <w:rPr>
          <w:rFonts w:ascii="Arial" w:eastAsia="Courier New" w:hAnsi="Arial" w:cs="Arial"/>
          <w:sz w:val="24"/>
          <w:szCs w:val="24"/>
        </w:rPr>
        <w:t xml:space="preserve">, entre outros. </w:t>
      </w:r>
      <w:r w:rsidR="00130262">
        <w:rPr>
          <w:rFonts w:ascii="Arial" w:eastAsia="Courier New" w:hAnsi="Arial" w:cs="Arial"/>
          <w:sz w:val="24"/>
          <w:szCs w:val="24"/>
        </w:rPr>
        <w:t xml:space="preserve">O Grupo Bandeirante conta </w:t>
      </w:r>
      <w:r w:rsidR="005E363D">
        <w:rPr>
          <w:rFonts w:ascii="Arial" w:eastAsia="Courier New" w:hAnsi="Arial" w:cs="Arial"/>
          <w:sz w:val="24"/>
          <w:szCs w:val="24"/>
        </w:rPr>
        <w:t>hoje com 60 colaboradores entre as lojas de Baixo Guandu, Linhares e Colatina.</w:t>
      </w:r>
    </w:p>
    <w:p w14:paraId="68D0A407" w14:textId="61DDCC73" w:rsidR="002573C3" w:rsidRDefault="002573C3" w:rsidP="00130262">
      <w:pPr>
        <w:spacing w:line="360" w:lineRule="auto"/>
        <w:jc w:val="both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Câmara Municipal de Baixo Guandu – ES, Plenário Monsenhor Alonso Leite, aos três dias do mês de setembro de 2020.</w:t>
      </w:r>
    </w:p>
    <w:p w14:paraId="14F9403B" w14:textId="77777777" w:rsidR="00130262" w:rsidRPr="005E363D" w:rsidRDefault="00130262" w:rsidP="00130262">
      <w:pPr>
        <w:spacing w:line="360" w:lineRule="auto"/>
        <w:jc w:val="both"/>
        <w:rPr>
          <w:rFonts w:ascii="Arial" w:eastAsia="Cambria" w:hAnsi="Arial" w:cs="Arial"/>
          <w:b/>
          <w:sz w:val="24"/>
          <w:szCs w:val="24"/>
        </w:rPr>
      </w:pPr>
    </w:p>
    <w:p w14:paraId="624A1094" w14:textId="77777777" w:rsidR="000A0A8B" w:rsidRPr="005E363D" w:rsidRDefault="000A0A8B" w:rsidP="000A0A8B">
      <w:pPr>
        <w:ind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4E6AEAC9" w14:textId="77777777" w:rsidR="000A0A8B" w:rsidRPr="005E363D" w:rsidRDefault="000A0A8B" w:rsidP="000A0A8B">
      <w:pPr>
        <w:ind w:left="709" w:right="-872"/>
        <w:jc w:val="both"/>
        <w:rPr>
          <w:rFonts w:ascii="Arial" w:eastAsia="Cambria" w:hAnsi="Arial" w:cs="Arial"/>
          <w:b/>
          <w:sz w:val="24"/>
          <w:szCs w:val="24"/>
        </w:rPr>
      </w:pPr>
    </w:p>
    <w:p w14:paraId="69093952" w14:textId="77777777" w:rsidR="002573C3" w:rsidRPr="005E363D" w:rsidRDefault="002573C3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>WILTON MINARINI DE SOUZA FILHO</w:t>
      </w:r>
    </w:p>
    <w:p w14:paraId="21E8E106" w14:textId="14EEC1E1" w:rsidR="002573C3" w:rsidRPr="005E363D" w:rsidRDefault="005E363D" w:rsidP="002573C3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5E363D">
        <w:rPr>
          <w:rFonts w:ascii="Arial" w:eastAsia="Cambria" w:hAnsi="Arial" w:cs="Arial"/>
          <w:b/>
          <w:sz w:val="24"/>
          <w:szCs w:val="24"/>
        </w:rPr>
        <w:t xml:space="preserve">Vereador </w:t>
      </w:r>
      <w:r w:rsidR="00130262">
        <w:rPr>
          <w:rFonts w:ascii="Arial" w:eastAsia="Cambria" w:hAnsi="Arial" w:cs="Arial"/>
          <w:b/>
          <w:sz w:val="24"/>
          <w:szCs w:val="24"/>
        </w:rPr>
        <w:t>(</w:t>
      </w:r>
      <w:r w:rsidRPr="005E363D">
        <w:rPr>
          <w:rFonts w:ascii="Arial" w:eastAsia="Cambria" w:hAnsi="Arial" w:cs="Arial"/>
          <w:b/>
          <w:sz w:val="24"/>
          <w:szCs w:val="24"/>
        </w:rPr>
        <w:t>Presidente</w:t>
      </w:r>
      <w:r w:rsidR="00130262">
        <w:rPr>
          <w:rFonts w:ascii="Arial" w:eastAsia="Cambria" w:hAnsi="Arial" w:cs="Arial"/>
          <w:b/>
          <w:sz w:val="24"/>
          <w:szCs w:val="24"/>
        </w:rPr>
        <w:t>)</w:t>
      </w:r>
    </w:p>
    <w:p w14:paraId="1F034D47" w14:textId="3D1836CF" w:rsidR="00B00C52" w:rsidRPr="005E363D" w:rsidRDefault="00130262" w:rsidP="002573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8ADBC2" wp14:editId="3ABF0B44">
            <wp:extent cx="4000500" cy="4000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B6FD9" wp14:editId="053B7022">
            <wp:extent cx="3943350" cy="3943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C52" w:rsidRPr="005E363D" w:rsidSect="00CE7E6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A6172" w14:textId="77777777" w:rsidR="000A0A8B" w:rsidRDefault="000A0A8B" w:rsidP="00CE7E60">
      <w:pPr>
        <w:spacing w:after="0" w:line="240" w:lineRule="auto"/>
      </w:pPr>
      <w:r>
        <w:separator/>
      </w:r>
    </w:p>
  </w:endnote>
  <w:endnote w:type="continuationSeparator" w:id="0">
    <w:p w14:paraId="3021BAE1" w14:textId="77777777" w:rsidR="000A0A8B" w:rsidRDefault="000A0A8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A80E2" w14:textId="77777777" w:rsidR="00CE7E60" w:rsidRDefault="00CE7E60">
    <w:pPr>
      <w:pStyle w:val="Rodap"/>
      <w:pBdr>
        <w:bottom w:val="single" w:sz="12" w:space="1" w:color="auto"/>
      </w:pBdr>
    </w:pPr>
  </w:p>
  <w:p w14:paraId="78CF274E" w14:textId="4830E675" w:rsidR="00CE7E60" w:rsidRDefault="000A0A8B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8689208" wp14:editId="59DB2BE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3E23C6EF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85609" w14:textId="77777777" w:rsidR="000A0A8B" w:rsidRDefault="000A0A8B" w:rsidP="00CE7E60">
      <w:pPr>
        <w:spacing w:after="0" w:line="240" w:lineRule="auto"/>
      </w:pPr>
      <w:r>
        <w:separator/>
      </w:r>
    </w:p>
  </w:footnote>
  <w:footnote w:type="continuationSeparator" w:id="0">
    <w:p w14:paraId="1D775DA2" w14:textId="77777777" w:rsidR="000A0A8B" w:rsidRDefault="000A0A8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D9640" w14:textId="77777777" w:rsidR="007D7AEA" w:rsidRDefault="00130262">
    <w:pPr>
      <w:pStyle w:val="Cabealho"/>
    </w:pPr>
    <w:r>
      <w:rPr>
        <w:noProof/>
        <w:lang w:eastAsia="pt-BR"/>
      </w:rPr>
      <w:pict w14:anchorId="12468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77B9D" w14:textId="69C2700C" w:rsidR="00CE7E60" w:rsidRDefault="0013026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35B98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0A0A8B">
      <w:rPr>
        <w:b/>
        <w:noProof/>
        <w:spacing w:val="40"/>
      </w:rPr>
      <w:drawing>
        <wp:inline distT="0" distB="0" distL="0" distR="0" wp14:anchorId="2A988665" wp14:editId="7144717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ADF1C1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B204A09" w14:textId="77777777" w:rsidR="00CE7E60" w:rsidRDefault="00CE7E60" w:rsidP="00CE7E60">
    <w:pPr>
      <w:pStyle w:val="Cabealho"/>
      <w:jc w:val="center"/>
    </w:pPr>
  </w:p>
  <w:p w14:paraId="50C51BB4" w14:textId="77777777" w:rsidR="00CE7E60" w:rsidRDefault="00CE7E60" w:rsidP="00CE7E60">
    <w:pPr>
      <w:pStyle w:val="Cabealho"/>
      <w:jc w:val="center"/>
    </w:pPr>
  </w:p>
  <w:p w14:paraId="34C4998A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30E4C" w14:textId="77777777" w:rsidR="007D7AEA" w:rsidRDefault="00130262">
    <w:pPr>
      <w:pStyle w:val="Cabealho"/>
    </w:pPr>
    <w:r>
      <w:rPr>
        <w:noProof/>
        <w:lang w:eastAsia="pt-BR"/>
      </w:rPr>
      <w:pict w14:anchorId="1EB6F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8B"/>
    <w:rsid w:val="000A0A8B"/>
    <w:rsid w:val="00130262"/>
    <w:rsid w:val="002573C3"/>
    <w:rsid w:val="002F12E6"/>
    <w:rsid w:val="00336651"/>
    <w:rsid w:val="005E363D"/>
    <w:rsid w:val="007D7AEA"/>
    <w:rsid w:val="00B00C52"/>
    <w:rsid w:val="00BB52C1"/>
    <w:rsid w:val="00C7530B"/>
    <w:rsid w:val="00CC4BFD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D105DF3"/>
  <w15:chartTrackingRefBased/>
  <w15:docId w15:val="{633A5FB0-BAFE-40B7-B4B5-CD5FBC54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A8B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nfase">
    <w:name w:val="Emphasis"/>
    <w:uiPriority w:val="20"/>
    <w:qFormat/>
    <w:rsid w:val="000A0A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17</TotalTime>
  <Pages>3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3</cp:revision>
  <dcterms:created xsi:type="dcterms:W3CDTF">2020-09-03T12:14:00Z</dcterms:created>
  <dcterms:modified xsi:type="dcterms:W3CDTF">2020-09-03T12:24:00Z</dcterms:modified>
</cp:coreProperties>
</file>