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7CC4E" w14:textId="77777777" w:rsidR="001E6E6A" w:rsidRDefault="001E6E6A" w:rsidP="001E6E6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5B5819C" w14:textId="77777777" w:rsidR="001E6E6A" w:rsidRDefault="001E6E6A" w:rsidP="001E6E6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Pedido de Providência Nº ___/2021</w:t>
      </w:r>
    </w:p>
    <w:p w14:paraId="5F3A1D21" w14:textId="77777777" w:rsidR="001E6E6A" w:rsidRDefault="001E6E6A" w:rsidP="001E6E6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Autor: LEANDRO GOMES DA CRUZ </w:t>
      </w:r>
    </w:p>
    <w:p w14:paraId="537C6490" w14:textId="77777777" w:rsidR="001E6E6A" w:rsidRDefault="001E6E6A" w:rsidP="001E6E6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14:paraId="662ABF87" w14:textId="77777777" w:rsidR="001E6E6A" w:rsidRDefault="001E6E6A" w:rsidP="001E6E6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Vereador </w:t>
      </w:r>
      <w:r>
        <w:rPr>
          <w:rFonts w:ascii="Arial" w:hAnsi="Arial" w:cs="Arial"/>
          <w:b/>
          <w:bCs/>
          <w:sz w:val="24"/>
          <w:szCs w:val="24"/>
        </w:rPr>
        <w:t>Leandro Gomes da Cruz</w:t>
      </w:r>
      <w:r>
        <w:rPr>
          <w:rFonts w:ascii="Arial" w:hAnsi="Arial" w:cs="Arial"/>
          <w:sz w:val="24"/>
          <w:szCs w:val="24"/>
        </w:rPr>
        <w:t xml:space="preserve"> vem através deste, em conformidade com a seção III, artigo 112 do regimento interno, solicitar que seja encaminhado ao Executivo Municipal o pedido de providência que se segue:</w:t>
      </w:r>
    </w:p>
    <w:p w14:paraId="1102885F" w14:textId="77777777" w:rsidR="001E6E6A" w:rsidRDefault="001E6E6A" w:rsidP="001E6E6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9364E53" w14:textId="77777777" w:rsidR="001E6E6A" w:rsidRDefault="00FE52F8" w:rsidP="001E6E6A">
      <w:pPr>
        <w:autoSpaceDE w:val="0"/>
        <w:autoSpaceDN w:val="0"/>
        <w:adjustRightInd w:val="0"/>
        <w:spacing w:after="0" w:line="360" w:lineRule="auto"/>
        <w:ind w:left="1134" w:right="1394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 instalação de</w:t>
      </w:r>
      <w:r w:rsidR="001E6E6A">
        <w:rPr>
          <w:rFonts w:ascii="Arial" w:hAnsi="Arial" w:cs="Arial"/>
          <w:b/>
          <w:bCs/>
          <w:sz w:val="24"/>
          <w:szCs w:val="24"/>
        </w:rPr>
        <w:t xml:space="preserve"> placas de identificação das ruas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="00114161">
        <w:rPr>
          <w:rFonts w:ascii="Arial" w:hAnsi="Arial" w:cs="Arial"/>
          <w:b/>
          <w:bCs/>
          <w:sz w:val="24"/>
          <w:szCs w:val="24"/>
        </w:rPr>
        <w:t xml:space="preserve"> d</w:t>
      </w:r>
      <w:r w:rsidR="001E6E6A">
        <w:rPr>
          <w:rFonts w:ascii="Arial" w:hAnsi="Arial" w:cs="Arial"/>
          <w:b/>
          <w:bCs/>
          <w:sz w:val="24"/>
          <w:szCs w:val="24"/>
        </w:rPr>
        <w:t xml:space="preserve">o </w:t>
      </w:r>
      <w:r>
        <w:rPr>
          <w:rFonts w:ascii="Arial" w:hAnsi="Arial" w:cs="Arial"/>
          <w:b/>
          <w:bCs/>
          <w:sz w:val="24"/>
          <w:szCs w:val="24"/>
        </w:rPr>
        <w:t>B</w:t>
      </w:r>
      <w:r w:rsidR="001E6E6A">
        <w:rPr>
          <w:rFonts w:ascii="Arial" w:hAnsi="Arial" w:cs="Arial"/>
          <w:b/>
          <w:bCs/>
          <w:sz w:val="24"/>
          <w:szCs w:val="24"/>
        </w:rPr>
        <w:t>airro Santa Mônica, de forma URGENTE.</w:t>
      </w:r>
    </w:p>
    <w:p w14:paraId="23678744" w14:textId="77777777" w:rsidR="001E6E6A" w:rsidRDefault="001E6E6A" w:rsidP="001E6E6A">
      <w:pPr>
        <w:autoSpaceDE w:val="0"/>
        <w:autoSpaceDN w:val="0"/>
        <w:adjustRightInd w:val="0"/>
        <w:spacing w:after="0" w:line="192" w:lineRule="atLeast"/>
        <w:ind w:left="5103"/>
        <w:rPr>
          <w:rFonts w:ascii="Arial" w:hAnsi="Arial" w:cs="Arial"/>
          <w:sz w:val="24"/>
          <w:szCs w:val="24"/>
        </w:rPr>
      </w:pPr>
    </w:p>
    <w:p w14:paraId="55BD0F9F" w14:textId="77777777" w:rsidR="001E6E6A" w:rsidRDefault="001E6E6A" w:rsidP="001E6E6A">
      <w:pPr>
        <w:autoSpaceDE w:val="0"/>
        <w:autoSpaceDN w:val="0"/>
        <w:adjustRightInd w:val="0"/>
        <w:spacing w:after="0" w:line="192" w:lineRule="atLeast"/>
        <w:ind w:left="5103"/>
        <w:rPr>
          <w:rFonts w:ascii="Arial" w:hAnsi="Arial" w:cs="Arial"/>
          <w:sz w:val="24"/>
          <w:szCs w:val="24"/>
        </w:rPr>
      </w:pPr>
    </w:p>
    <w:p w14:paraId="510D3162" w14:textId="77777777" w:rsidR="001E6E6A" w:rsidRDefault="001E6E6A" w:rsidP="001E6E6A">
      <w:pPr>
        <w:autoSpaceDE w:val="0"/>
        <w:autoSpaceDN w:val="0"/>
        <w:adjustRightInd w:val="0"/>
        <w:spacing w:after="0" w:line="192" w:lineRule="atLeast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022C68A7" w14:textId="77777777" w:rsidR="001E6E6A" w:rsidRDefault="001E6E6A" w:rsidP="001E6E6A">
      <w:pPr>
        <w:autoSpaceDE w:val="0"/>
        <w:autoSpaceDN w:val="0"/>
        <w:adjustRightInd w:val="0"/>
        <w:spacing w:after="0" w:line="192" w:lineRule="atLeast"/>
        <w:rPr>
          <w:rFonts w:ascii="Arial" w:hAnsi="Arial" w:cs="Arial"/>
          <w:sz w:val="24"/>
          <w:szCs w:val="24"/>
        </w:rPr>
      </w:pPr>
    </w:p>
    <w:p w14:paraId="7CB77F4B" w14:textId="77777777" w:rsidR="001E6E6A" w:rsidRDefault="001E6E6A" w:rsidP="001E6E6A">
      <w:pPr>
        <w:autoSpaceDE w:val="0"/>
        <w:autoSpaceDN w:val="0"/>
        <w:adjustRightInd w:val="0"/>
        <w:spacing w:after="0" w:line="192" w:lineRule="atLeast"/>
        <w:jc w:val="center"/>
        <w:rPr>
          <w:rFonts w:ascii="Arial" w:hAnsi="Arial" w:cs="Arial"/>
          <w:sz w:val="24"/>
          <w:szCs w:val="24"/>
        </w:rPr>
      </w:pPr>
    </w:p>
    <w:p w14:paraId="269B5C08" w14:textId="77777777" w:rsidR="001E6E6A" w:rsidRDefault="001E6E6A" w:rsidP="001E6E6A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uma cidade que possui um número crescente de famílias, crianças e adolescentes, o que faz de nós legisladores responsáveis a cada dia por um número maior de pessoas que necessitam do poder público, do trabalho, das empresas privadas, e principalmente do direito de ir e vir conforme determina nossa Constituição Federal. O pedido hora citado, baseia-se em nossa Lei Orgânica Municipal em seu Artigo 7º, alínea XIX – b, que se trata da competência do Executivo (Município), alinhado as prerrogativas legais venho solicitar ao Prefeito Municipal que providencie junto a Secretaria competente a  </w:t>
      </w:r>
      <w:r w:rsidR="00FE52F8">
        <w:rPr>
          <w:rFonts w:ascii="Arial" w:hAnsi="Arial" w:cs="Arial"/>
          <w:b/>
          <w:bCs/>
          <w:sz w:val="24"/>
          <w:szCs w:val="24"/>
        </w:rPr>
        <w:t>Que seja instaladas as</w:t>
      </w:r>
      <w:r>
        <w:rPr>
          <w:rFonts w:ascii="Arial" w:hAnsi="Arial" w:cs="Arial"/>
          <w:b/>
          <w:sz w:val="24"/>
          <w:szCs w:val="24"/>
        </w:rPr>
        <w:t xml:space="preserve"> placas de identificação das ruas do </w:t>
      </w:r>
      <w:r w:rsidR="00FE52F8">
        <w:rPr>
          <w:rFonts w:ascii="Arial" w:hAnsi="Arial" w:cs="Arial"/>
          <w:b/>
          <w:sz w:val="24"/>
          <w:szCs w:val="24"/>
        </w:rPr>
        <w:t>B</w:t>
      </w:r>
      <w:r>
        <w:rPr>
          <w:rFonts w:ascii="Arial" w:hAnsi="Arial" w:cs="Arial"/>
          <w:b/>
          <w:sz w:val="24"/>
          <w:szCs w:val="24"/>
        </w:rPr>
        <w:t>airro</w:t>
      </w:r>
      <w:r w:rsidR="00FE52F8">
        <w:rPr>
          <w:rFonts w:ascii="Arial" w:hAnsi="Arial" w:cs="Arial"/>
          <w:b/>
          <w:sz w:val="24"/>
          <w:szCs w:val="24"/>
        </w:rPr>
        <w:t xml:space="preserve"> Santa Mônica</w:t>
      </w:r>
      <w:r>
        <w:rPr>
          <w:rFonts w:ascii="Arial" w:hAnsi="Arial" w:cs="Arial"/>
          <w:b/>
          <w:bCs/>
          <w:sz w:val="24"/>
          <w:szCs w:val="24"/>
        </w:rPr>
        <w:t xml:space="preserve">, </w:t>
      </w:r>
      <w:r w:rsidR="005D09DF">
        <w:rPr>
          <w:rFonts w:ascii="Arial" w:hAnsi="Arial" w:cs="Arial"/>
          <w:b/>
          <w:bCs/>
          <w:sz w:val="24"/>
          <w:szCs w:val="24"/>
        </w:rPr>
        <w:t xml:space="preserve">além de ser uma </w:t>
      </w:r>
      <w:r w:rsidR="00FE52F8">
        <w:rPr>
          <w:rFonts w:ascii="Arial" w:hAnsi="Arial" w:cs="Arial"/>
          <w:b/>
          <w:bCs/>
          <w:sz w:val="24"/>
          <w:szCs w:val="24"/>
        </w:rPr>
        <w:t xml:space="preserve">solicitação dos moradores do Bairro, </w:t>
      </w:r>
      <w:r w:rsidR="005D09DF">
        <w:rPr>
          <w:rFonts w:ascii="Arial" w:hAnsi="Arial" w:cs="Arial"/>
          <w:b/>
          <w:bCs/>
          <w:sz w:val="24"/>
          <w:szCs w:val="24"/>
        </w:rPr>
        <w:t xml:space="preserve">é de suma importância a identificação, </w:t>
      </w:r>
      <w:r w:rsidR="005D09DF" w:rsidRPr="005D09DF">
        <w:rPr>
          <w:rFonts w:ascii="Arial" w:hAnsi="Arial" w:cs="Arial"/>
          <w:b/>
          <w:bCs/>
          <w:sz w:val="24"/>
          <w:szCs w:val="24"/>
        </w:rPr>
        <w:t>pois, as mesmas encontram-se sem placas de identificação, causando transtorno aos moradores</w:t>
      </w:r>
      <w:r w:rsidR="005D09DF">
        <w:rPr>
          <w:rFonts w:ascii="Arial" w:hAnsi="Arial" w:cs="Arial"/>
          <w:b/>
          <w:bCs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de forma URGENTE</w:t>
      </w:r>
      <w:r>
        <w:rPr>
          <w:rFonts w:ascii="Arial" w:hAnsi="Arial" w:cs="Arial"/>
          <w:sz w:val="24"/>
          <w:szCs w:val="24"/>
        </w:rPr>
        <w:t>. Cumprindo o papel tácito da Vereança conforme seção III, artigo 112 do regimento interno, solicito em Caráter de URGÊNCIA a resolução do problema.</w:t>
      </w:r>
    </w:p>
    <w:p w14:paraId="31266C29" w14:textId="77777777" w:rsidR="001E6E6A" w:rsidRDefault="001E6E6A" w:rsidP="001E6E6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2A101EC9" w14:textId="77777777" w:rsidR="001E6E6A" w:rsidRDefault="001E6E6A" w:rsidP="001E6E6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79E035" w14:textId="77777777" w:rsidR="001E6E6A" w:rsidRDefault="001E6E6A" w:rsidP="001E6E6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5D09DF">
        <w:rPr>
          <w:rFonts w:ascii="Arial" w:hAnsi="Arial" w:cs="Arial"/>
          <w:sz w:val="24"/>
          <w:szCs w:val="24"/>
        </w:rPr>
        <w:t>0</w:t>
      </w:r>
      <w:r w:rsidR="00624CD1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de </w:t>
      </w:r>
      <w:r w:rsidR="005D09DF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2021. </w:t>
      </w:r>
    </w:p>
    <w:p w14:paraId="299B2D44" w14:textId="77777777" w:rsidR="001E6E6A" w:rsidRDefault="001E6E6A" w:rsidP="001E6E6A">
      <w:pPr>
        <w:autoSpaceDE w:val="0"/>
        <w:autoSpaceDN w:val="0"/>
        <w:adjustRightInd w:val="0"/>
        <w:spacing w:after="0" w:line="192" w:lineRule="atLeast"/>
        <w:rPr>
          <w:rFonts w:ascii="Arial" w:hAnsi="Arial" w:cs="Arial"/>
          <w:b/>
          <w:bCs/>
          <w:sz w:val="24"/>
          <w:szCs w:val="24"/>
        </w:rPr>
      </w:pPr>
    </w:p>
    <w:p w14:paraId="412465A4" w14:textId="77777777" w:rsidR="001E6E6A" w:rsidRDefault="001E6E6A" w:rsidP="001E6E6A">
      <w:pPr>
        <w:autoSpaceDE w:val="0"/>
        <w:autoSpaceDN w:val="0"/>
        <w:adjustRightInd w:val="0"/>
        <w:spacing w:after="0" w:line="192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2C5C198C" w14:textId="77777777" w:rsidR="001E6E6A" w:rsidRDefault="001E6E6A" w:rsidP="001E6E6A">
      <w:pPr>
        <w:autoSpaceDE w:val="0"/>
        <w:autoSpaceDN w:val="0"/>
        <w:adjustRightInd w:val="0"/>
        <w:spacing w:after="0" w:line="192" w:lineRule="atLeas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Leandro Gomes da Cruz</w:t>
      </w:r>
    </w:p>
    <w:p w14:paraId="644CE8F2" w14:textId="77777777" w:rsidR="001E6E6A" w:rsidRDefault="001E6E6A" w:rsidP="001E6E6A">
      <w:pPr>
        <w:autoSpaceDE w:val="0"/>
        <w:autoSpaceDN w:val="0"/>
        <w:adjustRightInd w:val="0"/>
        <w:spacing w:after="0" w:line="192" w:lineRule="atLeas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Vereador     </w:t>
      </w:r>
    </w:p>
    <w:sectPr w:rsidR="001E6E6A" w:rsidSect="00F60DDF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707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4706B" w14:textId="77777777" w:rsidR="0043056B" w:rsidRDefault="0043056B">
      <w:pPr>
        <w:spacing w:after="0" w:line="240" w:lineRule="auto"/>
      </w:pPr>
      <w:r>
        <w:separator/>
      </w:r>
    </w:p>
  </w:endnote>
  <w:endnote w:type="continuationSeparator" w:id="0">
    <w:p w14:paraId="702DFC6D" w14:textId="77777777" w:rsidR="0043056B" w:rsidRDefault="00430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B5B55" w14:textId="77777777" w:rsidR="00CE7E60" w:rsidRDefault="00F70157">
    <w:pPr>
      <w:pStyle w:val="Rodap"/>
      <w:pBdr>
        <w:bottom w:val="single" w:sz="12" w:space="1" w:color="auto"/>
      </w:pBdr>
    </w:pPr>
  </w:p>
  <w:p w14:paraId="67EB8DF7" w14:textId="77777777" w:rsidR="00CE7E60" w:rsidRDefault="004D31D4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D48741A" wp14:editId="2F9AD127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26" name="Imagem 26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Av. Carlos de Medeiros, 59, Centro, Baixo Guandu-ES, 29 730-000, Fone (27) 3732-1644</w:t>
    </w:r>
  </w:p>
  <w:p w14:paraId="52B21E83" w14:textId="77777777" w:rsidR="00CE7E60" w:rsidRDefault="004D31D4" w:rsidP="007D7AEA">
    <w:pPr>
      <w:pStyle w:val="Rodap"/>
      <w:jc w:val="center"/>
    </w:pPr>
    <w:r>
      <w:t>CNPJ 31.796.832/0001-90 |www.baixoguandu.es.leg.br|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18AFD" w14:textId="77777777" w:rsidR="0043056B" w:rsidRDefault="0043056B">
      <w:pPr>
        <w:spacing w:after="0" w:line="240" w:lineRule="auto"/>
      </w:pPr>
      <w:r>
        <w:separator/>
      </w:r>
    </w:p>
  </w:footnote>
  <w:footnote w:type="continuationSeparator" w:id="0">
    <w:p w14:paraId="43CF8225" w14:textId="77777777" w:rsidR="0043056B" w:rsidRDefault="00430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4BF75" w14:textId="77777777" w:rsidR="007D7AEA" w:rsidRDefault="00F70157">
    <w:pPr>
      <w:pStyle w:val="Cabealho"/>
    </w:pPr>
    <w:r>
      <w:rPr>
        <w:noProof/>
      </w:rPr>
      <w:pict w14:anchorId="1861C6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0" type="#_x0000_t75" style="position:absolute;margin-left:0;margin-top:0;width:425.05pt;height:423.45pt;z-index:-251655168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702A9" w14:textId="77777777" w:rsidR="00CE7E60" w:rsidRDefault="00F70157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79FF6C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1" type="#_x0000_t75" style="position:absolute;left:0;text-align:left;margin-left:0;margin-top:0;width:425.05pt;height:423.45pt;z-index:-251654144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4D31D4">
      <w:rPr>
        <w:b/>
        <w:noProof/>
        <w:spacing w:val="40"/>
      </w:rPr>
      <w:drawing>
        <wp:inline distT="0" distB="0" distL="0" distR="0" wp14:anchorId="5700AF3B" wp14:editId="504F4CF7">
          <wp:extent cx="829310" cy="818515"/>
          <wp:effectExtent l="0" t="0" r="8890" b="635"/>
          <wp:docPr id="25" name="Imagem 25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8DEC7A" w14:textId="77777777" w:rsidR="00CE7E60" w:rsidRPr="00E120A9" w:rsidRDefault="004D31D4" w:rsidP="00E120A9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7E7EB" w14:textId="77777777" w:rsidR="007D7AEA" w:rsidRDefault="00F70157">
    <w:pPr>
      <w:pStyle w:val="Cabealho"/>
    </w:pPr>
    <w:r>
      <w:rPr>
        <w:noProof/>
      </w:rPr>
      <w:pict w14:anchorId="61569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49" type="#_x0000_t75" style="position:absolute;margin-left:0;margin-top:0;width:425.05pt;height:423.45pt;z-index:-251656192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BB3"/>
    <w:rsid w:val="00114161"/>
    <w:rsid w:val="001E6E6A"/>
    <w:rsid w:val="00316F0C"/>
    <w:rsid w:val="003D2762"/>
    <w:rsid w:val="0043056B"/>
    <w:rsid w:val="004A4BB3"/>
    <w:rsid w:val="004D31D4"/>
    <w:rsid w:val="005D09DF"/>
    <w:rsid w:val="00624CD1"/>
    <w:rsid w:val="008A3499"/>
    <w:rsid w:val="00B05AB8"/>
    <w:rsid w:val="00F60DDF"/>
    <w:rsid w:val="00F70157"/>
    <w:rsid w:val="00FE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8CBE2F4"/>
  <w15:chartTrackingRefBased/>
  <w15:docId w15:val="{BA92583E-DCC0-40A8-864A-4C8A3B1B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BB3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A4B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4BB3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A4B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4BB3"/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Wilton</dc:creator>
  <cp:keywords/>
  <dc:description/>
  <cp:lastModifiedBy>Drielly De Fátima Dettoni Schwambach</cp:lastModifiedBy>
  <cp:revision>2</cp:revision>
  <cp:lastPrinted>2021-01-27T13:01:00Z</cp:lastPrinted>
  <dcterms:created xsi:type="dcterms:W3CDTF">2021-04-19T11:32:00Z</dcterms:created>
  <dcterms:modified xsi:type="dcterms:W3CDTF">2021-04-19T11:32:00Z</dcterms:modified>
</cp:coreProperties>
</file>